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technologia SecondSkin podbija największe międzynarodowe targi sportowe w Monachium.</w:t>
      </w:r>
    </w:p>
    <w:p>
      <w:pPr>
        <w:spacing w:before="0" w:after="500" w:line="264" w:lineRule="auto"/>
      </w:pPr>
      <w:r>
        <w:rPr>
          <w:rFonts w:ascii="calibri" w:hAnsi="calibri" w:eastAsia="calibri" w:cs="calibri"/>
          <w:sz w:val="36"/>
          <w:szCs w:val="36"/>
          <w:b/>
        </w:rPr>
        <w:t xml:space="preserve">BodyDry producent wysokiej klasy bielizny sportowej, zaopatrujący w swoje produkty wiele znanych marek sportowych, między 24 a 27 stycznia, zaprezentował na największych outdoorowych targach sportowych ISPO Monachium 2016 unikalną technologię SecondSkin.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oparciu o naukową wiedzę oraz dzięki umiejętnemu łączeniu włókien o różnych właściwościach, firma Bodydry stworzyła nowoczesną technologię budowy dzianin. Dzięki niej materiał przy zachowaniu odpowiednich właściwości termicznych, jest bardzo lekki, wytrzymały, doskonale odprowadza wilgoć, a jednocześnie, zachowuje właściwości antybakteryjne. Ponadto SecondSkin® poprzez odpowiedni splot włókien, wspomaga pracę mięśni użytkownika zwiększając ich wydajność oraz wspomaga właściwe krążenie krwi. </w:t>
      </w:r>
    </w:p>
    <w:p>
      <w:pPr>
        <w:spacing w:before="0" w:after="300"/>
      </w:pPr>
      <w:r>
        <w:rPr>
          <w:rFonts w:ascii="calibri" w:hAnsi="calibri" w:eastAsia="calibri" w:cs="calibri"/>
          <w:sz w:val="24"/>
          <w:szCs w:val="24"/>
        </w:rPr>
        <w:t xml:space="preserve">Technologia SekondSkin tworzona była z myslą o sportowcach oraz ekstremalnych wyzwaniach. Pierwsza, prototypowa seria powstała specjalnie dla Krzysztofa Wielickiego przed jego wyprawą na K2. </w:t>
      </w:r>
    </w:p>
    <w:p>
      <w:pPr>
        <w:spacing w:before="0" w:after="300"/>
      </w:pPr>
      <w:r>
        <w:rPr>
          <w:rFonts w:ascii="calibri" w:hAnsi="calibri" w:eastAsia="calibri" w:cs="calibri"/>
          <w:sz w:val="24"/>
          <w:szCs w:val="24"/>
        </w:rPr>
        <w:t xml:space="preserve">- Góry wysokie należą do najbardziej wymagających zarówno dla ludzi, jak i wyposażenia. Tam nie ma miejsca na błędy. Dlatego tak ważny jest każdy element odzieży, który mam na sobie, poczynając od bielizny. Nie może ona obcierać, przemakać czy być źle dopasowana. Bielizna Bodydry nie zawiodła mnie, sprawdziła się w tych trudnych warunkach doskonale - mówi Krzysztof Wielicki alpinista i himalaista.</w:t>
      </w:r>
    </w:p>
    <w:p>
      <w:pPr>
        <w:spacing w:before="0" w:after="300"/>
      </w:pPr>
      <w:r>
        <w:rPr>
          <w:rFonts w:ascii="calibri" w:hAnsi="calibri" w:eastAsia="calibri" w:cs="calibri"/>
          <w:sz w:val="24"/>
          <w:szCs w:val="24"/>
        </w:rPr>
        <w:t xml:space="preserve">Bodydry stawia na polskie rozwiązania. Produkty firmy powstały dzięki ścisłej współpracy z naukowcami Instytutu Włokiennictwa w Łodzi i są całkowicie polskie – począwszy od pomysłu, poprzez design, aż po samą produkcję. Twórcy SecondSkin podkreślają, że pozwala to na zachowanie najwyższych parametrów tworzonych materiałów i utrzymanie wysokiej jakości ubrań.</w:t>
      </w:r>
    </w:p>
    <w:p>
      <w:pPr>
        <w:spacing w:before="0" w:after="300"/>
      </w:pPr>
      <w:r>
        <w:rPr>
          <w:rFonts w:ascii="calibri" w:hAnsi="calibri" w:eastAsia="calibri" w:cs="calibri"/>
          <w:sz w:val="24"/>
          <w:szCs w:val="24"/>
        </w:rPr>
        <w:t xml:space="preserve">- Na pierwszym miejscu stawiamy innowację oraz technologię – mówi Marcin Kopeć - twórca Bodydry. O sukcesie SecondSkin stanowią najlżejsze włókna poliproylenowe, materiał praktycznie nie chłonie wilgoci i odprowadza ją ze skóry ponad dwa razy lepiej od innych obecnych na rynku rozwiązań. Zapewnia dobrą ochronę termiczną, ma bardzo dużą odporność na ścieranie i rozrywanie, a przy tym jest ekologiczny - praktycznie w 100% poddaje się recyklingowi. Poza sportowcami nasze materiały doskonale odpowiadają na zapotrzebowanie służb mundurowych, strażaków czy myśliwych. </w:t>
      </w:r>
    </w:p>
    <w:p/>
    <w:p/>
    <w:p>
      <w:pPr>
        <w:spacing w:before="0" w:after="300"/>
      </w:pPr>
      <w:r>
        <w:rPr>
          <w:rFonts w:ascii="calibri" w:hAnsi="calibri" w:eastAsia="calibri" w:cs="calibri"/>
          <w:sz w:val="24"/>
          <w:szCs w:val="24"/>
        </w:rPr>
        <w:t xml:space="preserve">Firma Bodydry wykorzystuje technologię SecondSkin zarówno we własnych kolekcjach, jak i podczas produkcji bielizny termoaktywnej dla różnych sportowych marek na świecie. Dzięki swoim specjalistycznym właściwościom, odzież stworzona z myślą o sportowcach, sprawdza się doskonale także tam, gdzie jest także ciężka, intensywna praca, dopełniając wyposażenia specjalistycznych grup zawodowych.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BodyDry - </w:t>
      </w:r>
      <w:hyperlink r:id="rId7" w:history="1">
        <w:r>
          <w:rPr>
            <w:rFonts w:ascii="calibri" w:hAnsi="calibri" w:eastAsia="calibri" w:cs="calibri"/>
            <w:color w:val="0000FF"/>
            <w:sz w:val="24"/>
            <w:szCs w:val="24"/>
            <w:u w:val="single"/>
          </w:rPr>
          <w:t xml:space="preserve">www.bodydry.eu</w:t>
        </w:r>
      </w:hyperlink>
      <w:r>
        <w:rPr>
          <w:rFonts w:ascii="calibri" w:hAnsi="calibri" w:eastAsia="calibri" w:cs="calibri"/>
          <w:sz w:val="24"/>
          <w:szCs w:val="24"/>
        </w:rPr>
        <w:t xml:space="preserve"> polski producent bielizny termoaktywnej i twórca technologii SecondSkin. Firmę założył w 2003 roku Marcin Kopeć, obecny dyrektor zarządzający. BodyDry od 2009 roku tworzy bieliznę dla największych marek outdoorowych w Europie. Wykorzystuje w swoich działaniach przede wszystkim innowacje i nowoczesne rozwiązania, co w 2015 roku zaowocowało powstaniem serii dzianin SecondSkin®, rewolucjonizujących rynek bielizny termoaktywnej. Projekty, technologie i dzianiny Bodydry są tworzone w Polsce, we współpracy z Łódzkim Uniwersytetem Technologicznym.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odydry.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2025-11-04T09:19:16+01:00</dcterms:created>
  <dcterms:modified xsi:type="dcterms:W3CDTF">2025-11-04T09:19:16+01:00</dcterms:modified>
</cp:coreProperties>
</file>

<file path=docProps/custom.xml><?xml version="1.0" encoding="utf-8"?>
<Properties xmlns="http://schemas.openxmlformats.org/officeDocument/2006/custom-properties" xmlns:vt="http://schemas.openxmlformats.org/officeDocument/2006/docPropsVTypes"/>
</file>